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476C56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476C56">
              <w:rPr>
                <w:rFonts w:ascii="Times New Roman" w:hAnsi="Times New Roman"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D569AD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D569AD">
              <w:rPr>
                <w:rFonts w:ascii="Times New Roman" w:hAnsi="Times New Roman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C831C6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476C56" w:rsidRDefault="00B52785" w:rsidP="00B52785">
      <w:pPr>
        <w:jc w:val="both"/>
        <w:rPr>
          <w:rFonts w:ascii="Arial Narrow" w:hAnsi="Arial Narrow"/>
          <w:b/>
          <w:szCs w:val="20"/>
        </w:rPr>
      </w:pPr>
      <w:r w:rsidRPr="00476C56">
        <w:rPr>
          <w:rFonts w:ascii="Arial Narrow" w:hAnsi="Arial Narrow"/>
          <w:b/>
          <w:szCs w:val="20"/>
        </w:rPr>
        <w:t xml:space="preserve">Наименование </w:t>
      </w:r>
      <w:r w:rsidR="008C1BEC" w:rsidRPr="00476C56">
        <w:rPr>
          <w:rFonts w:ascii="Arial Narrow" w:hAnsi="Arial Narrow"/>
          <w:b/>
          <w:szCs w:val="20"/>
        </w:rPr>
        <w:t>МТР</w:t>
      </w:r>
      <w:r w:rsidR="00724CBA" w:rsidRPr="00476C56">
        <w:rPr>
          <w:rFonts w:ascii="Arial Narrow" w:hAnsi="Arial Narrow"/>
          <w:b/>
          <w:szCs w:val="20"/>
        </w:rPr>
        <w:t>:</w:t>
      </w:r>
      <w:r w:rsidR="00724CBA" w:rsidRPr="00476C56">
        <w:rPr>
          <w:rFonts w:ascii="Arial Narrow" w:hAnsi="Arial Narrow" w:cs="Arial"/>
          <w:szCs w:val="20"/>
        </w:rPr>
        <w:t xml:space="preserve"> </w:t>
      </w:r>
      <w:r w:rsidR="00816F40" w:rsidRPr="00476C56">
        <w:rPr>
          <w:rFonts w:ascii="Arial Narrow" w:hAnsi="Arial Narrow"/>
          <w:b/>
          <w:szCs w:val="20"/>
        </w:rPr>
        <w:t xml:space="preserve"> </w:t>
      </w:r>
      <w:r w:rsidR="00F47722">
        <w:rPr>
          <w:rFonts w:ascii="Arial Narrow" w:hAnsi="Arial Narrow"/>
          <w:b/>
          <w:szCs w:val="20"/>
        </w:rPr>
        <w:t xml:space="preserve">Насос центробежный </w:t>
      </w:r>
      <w:r w:rsidR="00EE553D">
        <w:rPr>
          <w:rFonts w:ascii="Arial Narrow" w:hAnsi="Arial Narrow"/>
          <w:b/>
          <w:szCs w:val="20"/>
        </w:rPr>
        <w:t>СМ200-150-400/</w:t>
      </w:r>
      <w:r w:rsidR="00034B0D">
        <w:rPr>
          <w:rFonts w:ascii="Arial Narrow" w:hAnsi="Arial Narrow"/>
          <w:b/>
          <w:szCs w:val="20"/>
        </w:rPr>
        <w:t>а</w:t>
      </w:r>
      <w:proofErr w:type="gramStart"/>
      <w:r w:rsidR="00EE553D">
        <w:rPr>
          <w:rFonts w:ascii="Arial Narrow" w:hAnsi="Arial Narrow"/>
          <w:b/>
          <w:szCs w:val="20"/>
        </w:rPr>
        <w:t>6</w:t>
      </w:r>
      <w:proofErr w:type="gramEnd"/>
      <w:r w:rsidR="00EE553D">
        <w:rPr>
          <w:rFonts w:ascii="Arial Narrow" w:hAnsi="Arial Narrow"/>
          <w:b/>
          <w:szCs w:val="20"/>
        </w:rPr>
        <w:t xml:space="preserve"> с электродвигателем</w:t>
      </w:r>
    </w:p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8A398A" w:rsidTr="00DE7337">
        <w:tc>
          <w:tcPr>
            <w:tcW w:w="81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8A398A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Наименование параметра</w:t>
            </w:r>
          </w:p>
          <w:p w:rsidR="008B3A5E" w:rsidRPr="00AC562C" w:rsidRDefault="008B3A5E" w:rsidP="008B3A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AC562C" w:rsidRDefault="00F9107D" w:rsidP="00F91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AC562C" w:rsidRDefault="009B47FE" w:rsidP="009B47F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562C">
              <w:rPr>
                <w:rFonts w:ascii="Arial" w:hAnsi="Arial" w:cs="Arial"/>
                <w:b/>
                <w:sz w:val="18"/>
                <w:szCs w:val="18"/>
              </w:rPr>
              <w:t>Требования заказчика</w:t>
            </w:r>
          </w:p>
        </w:tc>
      </w:tr>
      <w:tr w:rsidR="009B47FE" w:rsidRPr="00476C56" w:rsidTr="00667CBC">
        <w:trPr>
          <w:trHeight w:val="267"/>
        </w:trPr>
        <w:tc>
          <w:tcPr>
            <w:tcW w:w="817" w:type="dxa"/>
          </w:tcPr>
          <w:p w:rsidR="009B47FE" w:rsidRPr="00476C56" w:rsidRDefault="009B47FE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AC562C" w:rsidRPr="00476C56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476C56" w:rsidRDefault="00AC562C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F6325" w:rsidRPr="00476C56" w:rsidTr="00D06D0C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0153FF" w:rsidRDefault="00C64F27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сточная вода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Подача в рабочей точке, в диапазоне 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476C56">
              <w:rPr>
                <w:rFonts w:ascii="Arial Narrow" w:hAnsi="Arial Narrow" w:cs="Arial"/>
                <w:sz w:val="20"/>
                <w:szCs w:val="20"/>
                <w:vertAlign w:val="superscript"/>
              </w:rPr>
              <w:t>3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476C56" w:rsidRDefault="00034B0D" w:rsidP="001B07D5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от 200 до 230</w:t>
            </w:r>
          </w:p>
        </w:tc>
      </w:tr>
      <w:tr w:rsidR="002F6325" w:rsidRPr="00476C56" w:rsidTr="00E37C60">
        <w:trPr>
          <w:trHeight w:val="345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Напор в рабочей точке, в диапазоне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476C56" w:rsidRDefault="00034B0D" w:rsidP="001B07D5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от 20 до 23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Максимальный размер частицы в перекачиваемой среде</w:t>
            </w:r>
            <w:r w:rsidR="00D569AD"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476C56" w:rsidRDefault="00C64F27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476C56" w:rsidRDefault="00C64F27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476C56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Д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авление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476C56" w:rsidRDefault="00226462" w:rsidP="001B07D5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  <w:r w:rsidR="001B07D5">
              <w:rPr>
                <w:rFonts w:ascii="Arial Narrow" w:hAnsi="Arial Narrow" w:cs="Arial"/>
                <w:sz w:val="20"/>
                <w:szCs w:val="20"/>
              </w:rPr>
              <w:t>П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476C56" w:rsidRDefault="00226462" w:rsidP="00C64F27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0,</w:t>
            </w:r>
            <w:r w:rsidR="00C64F27">
              <w:rPr>
                <w:rFonts w:ascii="Arial Narrow" w:hAnsi="Arial Narrow" w:cs="Arial"/>
                <w:sz w:val="20"/>
                <w:szCs w:val="20"/>
              </w:rPr>
              <w:t>25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2F6325" w:rsidRPr="00476C56" w:rsidRDefault="002F6325" w:rsidP="00C64F27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+</w:t>
            </w:r>
            <w:r w:rsidR="00C64F27">
              <w:rPr>
                <w:rFonts w:ascii="Arial Narrow" w:hAnsi="Arial Narrow" w:cs="Arial"/>
                <w:sz w:val="20"/>
                <w:szCs w:val="20"/>
              </w:rPr>
              <w:t>6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0153FF">
              <w:rPr>
                <w:rFonts w:ascii="Arial Narrow" w:hAnsi="Arial Narrow" w:cs="Arial"/>
                <w:sz w:val="20"/>
                <w:szCs w:val="20"/>
              </w:rPr>
              <w:t>…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.+</w:t>
            </w:r>
            <w:r w:rsidR="00C64F27">
              <w:rPr>
                <w:rFonts w:ascii="Arial Narrow" w:hAnsi="Arial Narrow" w:cs="Arial"/>
                <w:sz w:val="20"/>
                <w:szCs w:val="20"/>
              </w:rPr>
              <w:t>3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30605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sz w:val="20"/>
                <w:szCs w:val="20"/>
              </w:rPr>
              <w:t>Односторонний подвод жидкости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1.9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6D7AA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СЧ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-25 или аналог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1.10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5B71B3" w:rsidP="006D7AAB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СЧ</w:t>
            </w:r>
            <w:r w:rsidR="006D7AAB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>-25</w:t>
            </w:r>
            <w:r w:rsidR="00701BCB" w:rsidRPr="00476C56"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  <w:t xml:space="preserve"> </w:t>
            </w:r>
            <w:r w:rsidR="002F6325" w:rsidRPr="00476C56">
              <w:rPr>
                <w:rFonts w:ascii="Arial Narrow" w:hAnsi="Arial Narrow" w:cs="Arial"/>
                <w:sz w:val="20"/>
                <w:szCs w:val="20"/>
              </w:rPr>
              <w:t>или аналог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701BC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Сальниковое </w:t>
            </w:r>
          </w:p>
        </w:tc>
      </w:tr>
      <w:tr w:rsidR="002F6325" w:rsidRPr="00476C56" w:rsidTr="00F27DC5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Горизонтальный 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</w:tcPr>
          <w:p w:rsidR="002F6325" w:rsidRPr="00476C56" w:rsidRDefault="002F6325" w:rsidP="002F0F9F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Длина насоса </w:t>
            </w:r>
            <w:r w:rsidR="002F0F9F">
              <w:rPr>
                <w:rFonts w:ascii="Arial Narrow" w:hAnsi="Arial Narrow" w:cs="Arial"/>
                <w:sz w:val="20"/>
                <w:szCs w:val="20"/>
              </w:rPr>
              <w:t xml:space="preserve">с </w:t>
            </w:r>
            <w:proofErr w:type="spellStart"/>
            <w:r w:rsidR="002F0F9F">
              <w:rPr>
                <w:rFonts w:ascii="Arial Narrow" w:hAnsi="Arial Narrow" w:cs="Arial"/>
                <w:sz w:val="20"/>
                <w:szCs w:val="20"/>
              </w:rPr>
              <w:t>эл</w:t>
            </w:r>
            <w:proofErr w:type="spellEnd"/>
            <w:r w:rsidR="002F0F9F">
              <w:rPr>
                <w:rFonts w:ascii="Arial Narrow" w:hAnsi="Arial Narrow" w:cs="Arial"/>
                <w:sz w:val="20"/>
                <w:szCs w:val="20"/>
              </w:rPr>
              <w:t>. двигателем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476C56" w:rsidRDefault="002F0F9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F90A7C">
              <w:rPr>
                <w:rFonts w:ascii="Arial Narrow" w:hAnsi="Arial Narrow" w:cs="Arial"/>
                <w:sz w:val="20"/>
                <w:szCs w:val="20"/>
              </w:rPr>
              <w:t>000</w:t>
            </w:r>
          </w:p>
        </w:tc>
      </w:tr>
      <w:tr w:rsidR="002F6325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1.14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  <w:lang w:val="en-US"/>
              </w:rPr>
              <w:t>NPSH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476C56" w:rsidRDefault="00F90A7C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0F9F" w:rsidRPr="00476C56" w:rsidTr="00E37C60">
        <w:trPr>
          <w:trHeight w:val="170"/>
        </w:trPr>
        <w:tc>
          <w:tcPr>
            <w:tcW w:w="817" w:type="dxa"/>
            <w:vAlign w:val="center"/>
          </w:tcPr>
          <w:p w:rsidR="002F0F9F" w:rsidRPr="00476C56" w:rsidRDefault="002F0F9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1.15</w:t>
            </w:r>
          </w:p>
        </w:tc>
        <w:tc>
          <w:tcPr>
            <w:tcW w:w="3967" w:type="dxa"/>
          </w:tcPr>
          <w:p w:rsidR="002F0F9F" w:rsidRPr="002F0F9F" w:rsidRDefault="002F0F9F" w:rsidP="002F0F9F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Направление вращения ротора (со стороны двигателя)</w:t>
            </w:r>
          </w:p>
        </w:tc>
        <w:tc>
          <w:tcPr>
            <w:tcW w:w="1561" w:type="dxa"/>
          </w:tcPr>
          <w:p w:rsidR="002F0F9F" w:rsidRPr="00476C56" w:rsidRDefault="002F0F9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0F9F" w:rsidRDefault="00D659B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В</w:t>
            </w:r>
            <w:r w:rsidR="002F0F9F">
              <w:rPr>
                <w:rFonts w:ascii="Arial Narrow" w:hAnsi="Arial Narrow" w:cs="Arial"/>
                <w:sz w:val="20"/>
                <w:szCs w:val="20"/>
              </w:rPr>
              <w:t xml:space="preserve">ращения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по </w:t>
            </w:r>
            <w:r w:rsidR="002F0F9F">
              <w:rPr>
                <w:rFonts w:ascii="Arial Narrow" w:hAnsi="Arial Narrow" w:cs="Arial"/>
                <w:sz w:val="20"/>
                <w:szCs w:val="20"/>
              </w:rPr>
              <w:t>часовой стрелк</w:t>
            </w:r>
            <w:r>
              <w:rPr>
                <w:rFonts w:ascii="Arial Narrow" w:hAnsi="Arial Narrow" w:cs="Arial"/>
                <w:sz w:val="20"/>
                <w:szCs w:val="20"/>
              </w:rPr>
              <w:t>е</w:t>
            </w:r>
          </w:p>
        </w:tc>
      </w:tr>
      <w:tr w:rsidR="002F6325" w:rsidRPr="00476C56" w:rsidTr="00F9107D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  <w:r w:rsidR="00AC562C" w:rsidRPr="00476C56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2F6325" w:rsidRPr="00476C56" w:rsidTr="00887F52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2F6325" w:rsidRPr="00476C56" w:rsidRDefault="00F90A7C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</w:t>
            </w:r>
          </w:p>
        </w:tc>
      </w:tr>
      <w:tr w:rsidR="002F6325" w:rsidRPr="00476C56" w:rsidTr="00887F52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226462" w:rsidRPr="00476C56">
              <w:rPr>
                <w:rFonts w:ascii="Arial Narrow" w:hAnsi="Arial Narrow" w:cs="Arial"/>
                <w:sz w:val="20"/>
                <w:szCs w:val="20"/>
              </w:rPr>
              <w:t>~38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2F6325" w:rsidRPr="00476C56" w:rsidRDefault="00476C5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гц</w:t>
            </w:r>
            <w:proofErr w:type="spellEnd"/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476C56">
              <w:rPr>
                <w:rFonts w:ascii="Arial Narrow" w:hAnsi="Arial Narrow" w:cs="Arial"/>
                <w:sz w:val="20"/>
                <w:szCs w:val="20"/>
              </w:rPr>
              <w:t>об</w:t>
            </w:r>
            <w:proofErr w:type="gramEnd"/>
            <w:r w:rsidRPr="00476C56">
              <w:rPr>
                <w:rFonts w:ascii="Arial Narrow" w:hAnsi="Arial Narrow" w:cs="Arial"/>
                <w:sz w:val="20"/>
                <w:szCs w:val="20"/>
              </w:rPr>
              <w:t>/мин</w:t>
            </w:r>
          </w:p>
        </w:tc>
        <w:tc>
          <w:tcPr>
            <w:tcW w:w="3225" w:type="dxa"/>
          </w:tcPr>
          <w:p w:rsidR="002F6325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1000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21</w:t>
            </w:r>
          </w:p>
        </w:tc>
      </w:tr>
      <w:tr w:rsidR="002F6325" w:rsidRPr="00476C56" w:rsidTr="008674E9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476C56"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2F6325" w:rsidRPr="00476C56" w:rsidTr="002714C3">
        <w:tc>
          <w:tcPr>
            <w:tcW w:w="817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476C56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3967" w:type="dxa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Асинхронный</w:t>
            </w:r>
          </w:p>
        </w:tc>
      </w:tr>
      <w:tr w:rsidR="00C831C6" w:rsidRPr="00476C56" w:rsidTr="002714C3">
        <w:tc>
          <w:tcPr>
            <w:tcW w:w="817" w:type="dxa"/>
            <w:vAlign w:val="center"/>
          </w:tcPr>
          <w:p w:rsidR="00C831C6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</w:t>
            </w:r>
          </w:p>
        </w:tc>
        <w:tc>
          <w:tcPr>
            <w:tcW w:w="3967" w:type="dxa"/>
          </w:tcPr>
          <w:p w:rsidR="00C831C6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Режим работы</w:t>
            </w:r>
          </w:p>
        </w:tc>
        <w:tc>
          <w:tcPr>
            <w:tcW w:w="1561" w:type="dxa"/>
            <w:vAlign w:val="center"/>
          </w:tcPr>
          <w:p w:rsidR="00C831C6" w:rsidRPr="00476C5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C831C6" w:rsidRPr="00C831C6" w:rsidRDefault="00C831C6" w:rsidP="00AC562C">
            <w:pPr>
              <w:pStyle w:val="13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S1</w:t>
            </w:r>
          </w:p>
        </w:tc>
      </w:tr>
      <w:tr w:rsidR="000153FF" w:rsidRPr="00476C56" w:rsidTr="002714C3">
        <w:tc>
          <w:tcPr>
            <w:tcW w:w="817" w:type="dxa"/>
            <w:vAlign w:val="center"/>
          </w:tcPr>
          <w:p w:rsidR="000153FF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</w:t>
            </w:r>
          </w:p>
        </w:tc>
        <w:tc>
          <w:tcPr>
            <w:tcW w:w="3967" w:type="dxa"/>
          </w:tcPr>
          <w:p w:rsidR="000153FF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Класс изоляции</w:t>
            </w:r>
          </w:p>
        </w:tc>
        <w:tc>
          <w:tcPr>
            <w:tcW w:w="1561" w:type="dxa"/>
            <w:vAlign w:val="center"/>
          </w:tcPr>
          <w:p w:rsidR="000153FF" w:rsidRPr="00476C56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153FF" w:rsidRDefault="000153FF" w:rsidP="00AC562C">
            <w:pPr>
              <w:pStyle w:val="13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F</w:t>
            </w:r>
          </w:p>
        </w:tc>
      </w:tr>
      <w:tr w:rsidR="002F6325" w:rsidRPr="00476C56" w:rsidTr="00F9107D">
        <w:tc>
          <w:tcPr>
            <w:tcW w:w="817" w:type="dxa"/>
            <w:vAlign w:val="center"/>
          </w:tcPr>
          <w:p w:rsidR="002F6325" w:rsidRPr="00C831C6" w:rsidRDefault="00AC562C" w:rsidP="00AC562C">
            <w:pPr>
              <w:pStyle w:val="13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31C6">
              <w:rPr>
                <w:rFonts w:ascii="Arial Narrow" w:hAnsi="Arial Narrow" w:cs="Arial"/>
                <w:b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2F6325" w:rsidRPr="00C831C6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31C6">
              <w:rPr>
                <w:rFonts w:ascii="Arial Narrow" w:hAnsi="Arial Narrow" w:cs="Arial"/>
                <w:b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476C56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Насос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034B0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B83BF5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D9545D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Электродвигатель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034B0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B83BF5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</w:tcPr>
          <w:p w:rsidR="00D9545D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Рама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034B0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087CF3">
        <w:tc>
          <w:tcPr>
            <w:tcW w:w="817" w:type="dxa"/>
            <w:vAlign w:val="center"/>
          </w:tcPr>
          <w:p w:rsidR="00D9545D" w:rsidRPr="00476C56" w:rsidRDefault="00D9545D" w:rsidP="00B83BF5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</w:tcPr>
          <w:p w:rsidR="00D9545D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Ответные фланцы</w:t>
            </w:r>
            <w:r w:rsidR="002F0F9F">
              <w:rPr>
                <w:rFonts w:ascii="Arial Narrow" w:hAnsi="Arial Narrow" w:cs="Arial"/>
                <w:sz w:val="20"/>
                <w:szCs w:val="20"/>
              </w:rPr>
              <w:t xml:space="preserve"> (плоские) с крепежом и заглушками</w:t>
            </w:r>
          </w:p>
        </w:tc>
        <w:tc>
          <w:tcPr>
            <w:tcW w:w="1561" w:type="dxa"/>
          </w:tcPr>
          <w:p w:rsidR="00D9545D" w:rsidRDefault="00D9545D">
            <w:r w:rsidRPr="00F05FB1">
              <w:rPr>
                <w:rFonts w:ascii="Arial Narrow" w:hAnsi="Arial Narrow" w:cs="Arial"/>
                <w:szCs w:val="20"/>
              </w:rPr>
              <w:t>шт.</w:t>
            </w:r>
          </w:p>
        </w:tc>
        <w:tc>
          <w:tcPr>
            <w:tcW w:w="3225" w:type="dxa"/>
            <w:vAlign w:val="center"/>
          </w:tcPr>
          <w:p w:rsidR="00D9545D" w:rsidRPr="00476C56" w:rsidRDefault="00034B0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</w:tr>
      <w:tr w:rsidR="00D9545D" w:rsidRPr="00476C56" w:rsidTr="00BE6AF4">
        <w:tc>
          <w:tcPr>
            <w:tcW w:w="817" w:type="dxa"/>
            <w:vAlign w:val="center"/>
          </w:tcPr>
          <w:p w:rsidR="00D9545D" w:rsidRPr="00476C56" w:rsidRDefault="00D9545D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</w:t>
            </w:r>
          </w:p>
        </w:tc>
        <w:tc>
          <w:tcPr>
            <w:tcW w:w="3967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D9545D" w:rsidRPr="00476C56" w:rsidRDefault="00034B0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D9545D" w:rsidRPr="00476C56" w:rsidTr="00BE6AF4">
        <w:tc>
          <w:tcPr>
            <w:tcW w:w="817" w:type="dxa"/>
            <w:vAlign w:val="center"/>
          </w:tcPr>
          <w:p w:rsidR="00D9545D" w:rsidRPr="00476C56" w:rsidRDefault="00D9545D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</w:t>
            </w:r>
          </w:p>
        </w:tc>
        <w:tc>
          <w:tcPr>
            <w:tcW w:w="3967" w:type="dxa"/>
          </w:tcPr>
          <w:p w:rsidR="00D9545D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Руководство по</w:t>
            </w:r>
            <w:r w:rsidR="00D9545D" w:rsidRPr="00476C56">
              <w:rPr>
                <w:rFonts w:ascii="Arial Narrow" w:hAnsi="Arial Narrow" w:cs="Arial"/>
                <w:sz w:val="20"/>
                <w:szCs w:val="20"/>
              </w:rPr>
              <w:t xml:space="preserve"> эксплуатации на русском языке</w:t>
            </w:r>
          </w:p>
        </w:tc>
        <w:tc>
          <w:tcPr>
            <w:tcW w:w="1561" w:type="dxa"/>
          </w:tcPr>
          <w:p w:rsidR="00D9545D" w:rsidRPr="00476C56" w:rsidRDefault="00D9545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D9545D" w:rsidRPr="00476C56" w:rsidRDefault="00034B0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FC254F" w:rsidRPr="00476C56" w:rsidTr="00BE6AF4">
        <w:tc>
          <w:tcPr>
            <w:tcW w:w="817" w:type="dxa"/>
            <w:vAlign w:val="center"/>
          </w:tcPr>
          <w:p w:rsidR="00FC254F" w:rsidRDefault="00FC254F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</w:t>
            </w:r>
          </w:p>
        </w:tc>
        <w:tc>
          <w:tcPr>
            <w:tcW w:w="3967" w:type="dxa"/>
          </w:tcPr>
          <w:p w:rsidR="00FC254F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Спецификация и монтажный чертеж</w:t>
            </w:r>
          </w:p>
        </w:tc>
        <w:tc>
          <w:tcPr>
            <w:tcW w:w="1561" w:type="dxa"/>
          </w:tcPr>
          <w:p w:rsidR="00FC254F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FC254F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C254F" w:rsidRPr="00476C56" w:rsidTr="00BE6AF4">
        <w:tc>
          <w:tcPr>
            <w:tcW w:w="817" w:type="dxa"/>
            <w:vAlign w:val="center"/>
          </w:tcPr>
          <w:p w:rsidR="00FC254F" w:rsidRPr="00476C56" w:rsidRDefault="00FC254F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</w:t>
            </w:r>
          </w:p>
        </w:tc>
        <w:tc>
          <w:tcPr>
            <w:tcW w:w="3967" w:type="dxa"/>
          </w:tcPr>
          <w:p w:rsidR="00FC254F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476C56">
              <w:rPr>
                <w:rFonts w:ascii="Arial Narrow" w:hAnsi="Arial Narrow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FC254F" w:rsidRPr="00476C56" w:rsidRDefault="00FC254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476C56">
              <w:rPr>
                <w:rFonts w:ascii="Arial Narrow" w:hAnsi="Arial Narrow" w:cs="Arial"/>
                <w:sz w:val="20"/>
                <w:szCs w:val="20"/>
              </w:rPr>
              <w:t>есяцы</w:t>
            </w:r>
          </w:p>
        </w:tc>
        <w:tc>
          <w:tcPr>
            <w:tcW w:w="3225" w:type="dxa"/>
          </w:tcPr>
          <w:p w:rsidR="00FC254F" w:rsidRPr="00476C56" w:rsidRDefault="00F90A7C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</w:tr>
    </w:tbl>
    <w:p w:rsidR="008B3A5E" w:rsidRPr="00476C56" w:rsidRDefault="008B3A5E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 xml:space="preserve">ФИО </w:t>
            </w:r>
            <w:proofErr w:type="gramStart"/>
            <w:r w:rsidRPr="00476C56">
              <w:rPr>
                <w:rFonts w:ascii="Arial Narrow" w:hAnsi="Arial Narrow" w:cs="Arial"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Pr="00476C56" w:rsidRDefault="00F90A7C" w:rsidP="00F90A7C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Роман Викторович Гришин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A73254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На</w:t>
            </w:r>
            <w:r w:rsidR="00F90A7C">
              <w:rPr>
                <w:rFonts w:ascii="Arial Narrow" w:hAnsi="Arial Narrow"/>
                <w:szCs w:val="20"/>
              </w:rPr>
              <w:t>чальник цеха «Очистные сооружения канализации</w:t>
            </w:r>
            <w:r w:rsidRPr="00476C56">
              <w:rPr>
                <w:rFonts w:ascii="Arial Narrow" w:hAnsi="Arial Narrow"/>
                <w:szCs w:val="20"/>
              </w:rPr>
              <w:t>»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476C56" w:rsidRDefault="00C63686" w:rsidP="005C2E9F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/>
                <w:szCs w:val="20"/>
              </w:rPr>
              <w:t>8(914)</w:t>
            </w:r>
            <w:r w:rsidR="00F90A7C">
              <w:rPr>
                <w:rFonts w:ascii="Arial Narrow" w:hAnsi="Arial Narrow"/>
                <w:szCs w:val="20"/>
              </w:rPr>
              <w:t>-569-64-76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lastRenderedPageBreak/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EE553D" w:rsidRDefault="00F90A7C" w:rsidP="00F90A7C">
            <w:pPr>
              <w:rPr>
                <w:rFonts w:ascii="Arial Narrow" w:hAnsi="Arial Narrow" w:cs="Arial"/>
                <w:szCs w:val="20"/>
              </w:rPr>
            </w:pPr>
            <w:r w:rsidRPr="00EE553D">
              <w:rPr>
                <w:rFonts w:ascii="Arial Narrow" w:eastAsia="Cambria" w:hAnsi="Arial Narrow" w:cs="Helv"/>
                <w:color w:val="000000"/>
                <w:szCs w:val="20"/>
              </w:rPr>
              <w:t>v.grishin@amurcomsys.ru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F90A7C" w:rsidP="00F90A7C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Т</w:t>
            </w:r>
            <w:r w:rsidR="00A73254" w:rsidRPr="00476C56">
              <w:rPr>
                <w:rFonts w:ascii="Arial Narrow" w:hAnsi="Arial Narrow" w:cs="Arial"/>
                <w:szCs w:val="20"/>
              </w:rPr>
              <w:t>ехническ</w:t>
            </w:r>
            <w:r>
              <w:rPr>
                <w:rFonts w:ascii="Arial Narrow" w:hAnsi="Arial Narrow" w:cs="Arial"/>
                <w:szCs w:val="20"/>
              </w:rPr>
              <w:t>ий</w:t>
            </w:r>
            <w:r w:rsidR="00A73254" w:rsidRPr="00476C56">
              <w:rPr>
                <w:rFonts w:ascii="Arial Narrow" w:hAnsi="Arial Narrow" w:cs="Arial"/>
                <w:szCs w:val="20"/>
              </w:rPr>
              <w:t xml:space="preserve"> директор </w:t>
            </w:r>
          </w:p>
        </w:tc>
        <w:tc>
          <w:tcPr>
            <w:tcW w:w="7052" w:type="dxa"/>
            <w:vAlign w:val="center"/>
          </w:tcPr>
          <w:p w:rsidR="002039CF" w:rsidRPr="00476C56" w:rsidRDefault="00A73254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С.Н. Громов</w:t>
            </w:r>
          </w:p>
        </w:tc>
      </w:tr>
      <w:tr w:rsidR="002039CF" w:rsidRPr="00476C56" w:rsidTr="00957C9A">
        <w:trPr>
          <w:trHeight w:val="406"/>
        </w:trPr>
        <w:tc>
          <w:tcPr>
            <w:tcW w:w="2518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476C56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476C56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D1A" w:rsidRDefault="00414D1A" w:rsidP="00EC2649">
      <w:r>
        <w:separator/>
      </w:r>
    </w:p>
  </w:endnote>
  <w:endnote w:type="continuationSeparator" w:id="0">
    <w:p w:rsidR="00414D1A" w:rsidRDefault="00414D1A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2931DA">
        <w:pPr>
          <w:pStyle w:val="a9"/>
          <w:jc w:val="right"/>
        </w:pPr>
        <w:fldSimple w:instr=" PAGE   \* MERGEFORMAT ">
          <w:r w:rsidR="00D659B5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D1A" w:rsidRDefault="00414D1A" w:rsidP="00EC2649">
      <w:r>
        <w:separator/>
      </w:r>
    </w:p>
  </w:footnote>
  <w:footnote w:type="continuationSeparator" w:id="0">
    <w:p w:rsidR="00414D1A" w:rsidRDefault="00414D1A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931DA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100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3FF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0D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7FA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7D5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9EC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79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1DA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4F0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0F9F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05F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4D1A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C56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1B3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B28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AA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59A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0D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254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3FF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5F9F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0AE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3E98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686"/>
    <w:rsid w:val="00C63890"/>
    <w:rsid w:val="00C643A9"/>
    <w:rsid w:val="00C64F27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1C6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9B5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45D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834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53D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9F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72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810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0A7C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54F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899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2EE7601-C743-4460-AA64-02E40E185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n.konoshenko</cp:lastModifiedBy>
  <cp:revision>3</cp:revision>
  <cp:lastPrinted>2021-10-14T05:01:00Z</cp:lastPrinted>
  <dcterms:created xsi:type="dcterms:W3CDTF">2022-11-21T04:25:00Z</dcterms:created>
  <dcterms:modified xsi:type="dcterms:W3CDTF">2022-11-28T02:08:00Z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